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800" w:rsidRPr="002A52C3" w:rsidRDefault="00D0553A" w:rsidP="00295AF5">
      <w:pPr>
        <w:pStyle w:val="a5"/>
        <w:tabs>
          <w:tab w:val="right" w:pos="283"/>
        </w:tabs>
        <w:spacing w:after="480" w:line="240" w:lineRule="auto"/>
        <w:outlineLvl w:val="1"/>
        <w:rPr>
          <w:szCs w:val="16"/>
          <w:rtl/>
        </w:rPr>
      </w:pPr>
      <w:r w:rsidRPr="002A52C3">
        <w:rPr>
          <w:szCs w:val="36"/>
          <w:rtl/>
        </w:rPr>
        <w:t xml:space="preserve">פרק </w:t>
      </w:r>
      <w:r w:rsidR="003C28DA" w:rsidRPr="002A52C3">
        <w:rPr>
          <w:rFonts w:hint="cs"/>
          <w:szCs w:val="36"/>
          <w:rtl/>
        </w:rPr>
        <w:t>5</w:t>
      </w:r>
      <w:r w:rsidRPr="002A52C3">
        <w:rPr>
          <w:szCs w:val="36"/>
          <w:rtl/>
        </w:rPr>
        <w:t xml:space="preserve"> - שירותי בריאות</w:t>
      </w:r>
    </w:p>
    <w:p w:rsidR="00D0553A" w:rsidRPr="002A52C3" w:rsidRDefault="00D0553A" w:rsidP="00EA2A31">
      <w:pPr>
        <w:pStyle w:val="a6"/>
        <w:spacing w:line="240" w:lineRule="auto"/>
        <w:outlineLvl w:val="2"/>
        <w:rPr>
          <w:color w:val="auto"/>
          <w:szCs w:val="34"/>
          <w:rtl/>
        </w:rPr>
      </w:pPr>
      <w:r w:rsidRPr="002A52C3">
        <w:rPr>
          <w:color w:val="auto"/>
          <w:szCs w:val="34"/>
          <w:rtl/>
        </w:rPr>
        <w:t xml:space="preserve">מקורות והגדרות </w:t>
      </w:r>
    </w:p>
    <w:p w:rsidR="00B9758E" w:rsidRPr="002A52C3" w:rsidRDefault="00B9758E" w:rsidP="00EA2A31">
      <w:pPr>
        <w:rPr>
          <w:b/>
          <w:bCs/>
          <w:spacing w:val="-6"/>
          <w:sz w:val="12"/>
          <w:szCs w:val="12"/>
          <w:rtl/>
        </w:rPr>
      </w:pPr>
    </w:p>
    <w:p w:rsidR="00AD7347" w:rsidRPr="002A52C3" w:rsidRDefault="00B9758E" w:rsidP="00EA2A31">
      <w:pPr>
        <w:rPr>
          <w:b/>
          <w:bCs/>
          <w:sz w:val="24"/>
          <w:szCs w:val="24"/>
          <w:rtl/>
        </w:rPr>
      </w:pPr>
      <w:r w:rsidRPr="002A52C3">
        <w:rPr>
          <w:rFonts w:hint="cs"/>
          <w:b/>
          <w:bCs/>
          <w:sz w:val="24"/>
          <w:szCs w:val="24"/>
          <w:rtl/>
        </w:rPr>
        <w:t xml:space="preserve">המרכז הרפואי ת"א ע"ש סוראסקי - </w:t>
      </w:r>
      <w:r w:rsidRPr="002A52C3">
        <w:rPr>
          <w:rFonts w:hint="cs"/>
          <w:sz w:val="24"/>
          <w:szCs w:val="24"/>
          <w:rtl/>
        </w:rPr>
        <w:t xml:space="preserve">המרכז הרפואי כולל את בתי החולים: </w:t>
      </w:r>
      <w:r w:rsidRPr="002A52C3">
        <w:rPr>
          <w:rFonts w:hint="cs"/>
          <w:b/>
          <w:bCs/>
          <w:sz w:val="24"/>
          <w:szCs w:val="24"/>
          <w:rtl/>
        </w:rPr>
        <w:t>איכילוב</w:t>
      </w:r>
      <w:r w:rsidRPr="002A52C3">
        <w:rPr>
          <w:rFonts w:hint="cs"/>
          <w:sz w:val="24"/>
          <w:szCs w:val="24"/>
          <w:rtl/>
        </w:rPr>
        <w:t xml:space="preserve"> (אשר אוחד </w:t>
      </w:r>
      <w:r w:rsidR="008F3CC6" w:rsidRPr="002A52C3">
        <w:rPr>
          <w:rFonts w:hint="cs"/>
          <w:sz w:val="24"/>
          <w:szCs w:val="24"/>
          <w:rtl/>
        </w:rPr>
        <w:t>בשנת 1992</w:t>
      </w:r>
      <w:r w:rsidR="003020F6" w:rsidRPr="002A52C3">
        <w:rPr>
          <w:rFonts w:hint="cs"/>
          <w:sz w:val="24"/>
          <w:szCs w:val="24"/>
          <w:rtl/>
        </w:rPr>
        <w:t xml:space="preserve"> </w:t>
      </w:r>
      <w:r w:rsidRPr="002A52C3">
        <w:rPr>
          <w:rFonts w:hint="cs"/>
          <w:sz w:val="24"/>
          <w:szCs w:val="24"/>
          <w:rtl/>
        </w:rPr>
        <w:t xml:space="preserve">עם בית החולים רוקח, שהיה ממוקם ברח' בלפור), </w:t>
      </w:r>
      <w:r w:rsidRPr="002A52C3">
        <w:rPr>
          <w:rFonts w:hint="cs"/>
          <w:b/>
          <w:bCs/>
          <w:sz w:val="24"/>
          <w:szCs w:val="24"/>
          <w:rtl/>
        </w:rPr>
        <w:t>בית יולדות "ליס"</w:t>
      </w:r>
      <w:r w:rsidRPr="002A52C3">
        <w:rPr>
          <w:rFonts w:hint="cs"/>
          <w:sz w:val="24"/>
          <w:szCs w:val="24"/>
          <w:rtl/>
        </w:rPr>
        <w:t xml:space="preserve"> (בעבר בית יולדות הקרייה, במיקומו הנוכחי החל </w:t>
      </w:r>
      <w:r w:rsidR="008F3CC6" w:rsidRPr="002A52C3">
        <w:rPr>
          <w:rFonts w:hint="cs"/>
          <w:sz w:val="24"/>
          <w:szCs w:val="24"/>
          <w:rtl/>
        </w:rPr>
        <w:t>ב</w:t>
      </w:r>
      <w:r w:rsidRPr="002A52C3">
        <w:rPr>
          <w:rFonts w:hint="cs"/>
          <w:sz w:val="24"/>
          <w:szCs w:val="24"/>
          <w:rtl/>
        </w:rPr>
        <w:t>יולי 1997) ו</w:t>
      </w:r>
      <w:r w:rsidRPr="002A52C3">
        <w:rPr>
          <w:rFonts w:hint="cs"/>
          <w:b/>
          <w:bCs/>
          <w:sz w:val="24"/>
          <w:szCs w:val="24"/>
          <w:rtl/>
        </w:rPr>
        <w:t>בית החולים לילדים דנה-דואק</w:t>
      </w:r>
      <w:r w:rsidRPr="002A52C3">
        <w:rPr>
          <w:rFonts w:hint="cs"/>
          <w:sz w:val="24"/>
          <w:szCs w:val="24"/>
          <w:rtl/>
        </w:rPr>
        <w:t>.</w:t>
      </w:r>
    </w:p>
    <w:p w:rsidR="00B9758E" w:rsidRPr="002A52C3" w:rsidRDefault="00B9758E" w:rsidP="00EA2A31">
      <w:pPr>
        <w:rPr>
          <w:sz w:val="24"/>
          <w:szCs w:val="24"/>
          <w:rtl/>
        </w:rPr>
      </w:pPr>
    </w:p>
    <w:p w:rsidR="00D0553A" w:rsidRPr="009D6214" w:rsidRDefault="00D0553A" w:rsidP="00EA2A31">
      <w:pPr>
        <w:pStyle w:val="4"/>
        <w:rPr>
          <w:rtl/>
        </w:rPr>
      </w:pPr>
      <w:r w:rsidRPr="009D6214">
        <w:rPr>
          <w:rtl/>
        </w:rPr>
        <w:t xml:space="preserve">לוחות </w:t>
      </w:r>
      <w:r w:rsidR="00431A8C" w:rsidRPr="009D6214">
        <w:rPr>
          <w:rFonts w:hint="cs"/>
          <w:rtl/>
        </w:rPr>
        <w:t>5</w:t>
      </w:r>
      <w:r w:rsidR="00671056" w:rsidRPr="009D6214">
        <w:rPr>
          <w:rtl/>
        </w:rPr>
        <w:t>-1</w:t>
      </w:r>
      <w:r w:rsidRPr="009D6214">
        <w:rPr>
          <w:rtl/>
        </w:rPr>
        <w:t>: משרד הבריאות, שירותי מידע ומחשוב, תחום מידע</w:t>
      </w:r>
    </w:p>
    <w:p w:rsidR="00D0553A" w:rsidRPr="002A52C3" w:rsidRDefault="00D0553A" w:rsidP="00EA2A31">
      <w:pPr>
        <w:spacing w:line="120" w:lineRule="auto"/>
        <w:rPr>
          <w:sz w:val="24"/>
          <w:szCs w:val="24"/>
          <w:rtl/>
        </w:rPr>
      </w:pPr>
    </w:p>
    <w:p w:rsidR="00D0553A" w:rsidRPr="002A52C3" w:rsidRDefault="00EB2D82" w:rsidP="00EA2A31">
      <w:pPr>
        <w:rPr>
          <w:sz w:val="24"/>
          <w:szCs w:val="24"/>
          <w:rtl/>
        </w:rPr>
      </w:pPr>
      <w:r w:rsidRPr="002A52C3">
        <w:rPr>
          <w:rFonts w:hint="cs"/>
          <w:sz w:val="24"/>
          <w:szCs w:val="24"/>
          <w:rtl/>
        </w:rPr>
        <w:t xml:space="preserve">מעון </w:t>
      </w:r>
      <w:r w:rsidR="00B34446" w:rsidRPr="002A52C3">
        <w:rPr>
          <w:rFonts w:hint="cs"/>
          <w:sz w:val="24"/>
          <w:szCs w:val="24"/>
          <w:rtl/>
        </w:rPr>
        <w:t xml:space="preserve">"יפו" </w:t>
      </w:r>
      <w:r w:rsidRPr="002A52C3">
        <w:rPr>
          <w:rFonts w:hint="cs"/>
          <w:sz w:val="24"/>
          <w:szCs w:val="24"/>
          <w:rtl/>
        </w:rPr>
        <w:t xml:space="preserve">לבריאות הנפש נסגר במהלך שנת 2005 ועקב כך קטגוריית </w:t>
      </w:r>
      <w:r w:rsidR="008F3CC6" w:rsidRPr="002A52C3">
        <w:rPr>
          <w:rFonts w:hint="cs"/>
          <w:sz w:val="24"/>
          <w:szCs w:val="24"/>
          <w:rtl/>
        </w:rPr>
        <w:t>"</w:t>
      </w:r>
      <w:r w:rsidRPr="002A52C3">
        <w:rPr>
          <w:rFonts w:hint="cs"/>
          <w:sz w:val="24"/>
          <w:szCs w:val="24"/>
          <w:rtl/>
        </w:rPr>
        <w:t>מוסדות אשפוז בבעלות ממשלתית</w:t>
      </w:r>
      <w:r w:rsidR="008F3CC6" w:rsidRPr="002A52C3">
        <w:rPr>
          <w:rFonts w:hint="cs"/>
          <w:sz w:val="24"/>
          <w:szCs w:val="24"/>
          <w:rtl/>
        </w:rPr>
        <w:t>"</w:t>
      </w:r>
      <w:r w:rsidRPr="002A52C3">
        <w:rPr>
          <w:rFonts w:hint="cs"/>
          <w:sz w:val="24"/>
          <w:szCs w:val="24"/>
          <w:rtl/>
        </w:rPr>
        <w:t xml:space="preserve"> (בת"א-יפו) נותר</w:t>
      </w:r>
      <w:r w:rsidR="00B34446" w:rsidRPr="002A52C3">
        <w:rPr>
          <w:rFonts w:hint="cs"/>
          <w:sz w:val="24"/>
          <w:szCs w:val="24"/>
          <w:rtl/>
        </w:rPr>
        <w:t>ה</w:t>
      </w:r>
      <w:r w:rsidRPr="002A52C3">
        <w:rPr>
          <w:rFonts w:hint="cs"/>
          <w:sz w:val="24"/>
          <w:szCs w:val="24"/>
          <w:rtl/>
        </w:rPr>
        <w:t xml:space="preserve"> ריקה. </w:t>
      </w:r>
    </w:p>
    <w:p w:rsidR="00167483" w:rsidRPr="002A52C3" w:rsidRDefault="00167483" w:rsidP="00EA2A31">
      <w:pPr>
        <w:rPr>
          <w:sz w:val="12"/>
          <w:szCs w:val="12"/>
          <w:rtl/>
        </w:rPr>
      </w:pPr>
    </w:p>
    <w:tbl>
      <w:tblPr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1667"/>
        <w:gridCol w:w="6770"/>
      </w:tblGrid>
      <w:tr w:rsidR="009D6214" w:rsidRPr="002A52C3" w:rsidTr="009D6214">
        <w:trPr>
          <w:trHeight w:val="323"/>
        </w:trPr>
        <w:tc>
          <w:tcPr>
            <w:tcW w:w="1667" w:type="dxa"/>
            <w:shd w:val="clear" w:color="auto" w:fill="auto"/>
          </w:tcPr>
          <w:p w:rsidR="009D6214" w:rsidRPr="002A52C3" w:rsidRDefault="009D6214" w:rsidP="00EA2A31">
            <w:pPr>
              <w:rPr>
                <w:sz w:val="24"/>
                <w:szCs w:val="24"/>
                <w:rtl/>
              </w:rPr>
            </w:pPr>
            <w:r w:rsidRPr="002A52C3">
              <w:rPr>
                <w:b/>
                <w:bCs/>
                <w:sz w:val="24"/>
                <w:szCs w:val="24"/>
                <w:rtl/>
              </w:rPr>
              <w:t>מיטות</w:t>
            </w:r>
            <w:r w:rsidRPr="002A52C3">
              <w:rPr>
                <w:rFonts w:hint="cs"/>
                <w:b/>
                <w:bCs/>
                <w:sz w:val="24"/>
                <w:szCs w:val="24"/>
                <w:rtl/>
              </w:rPr>
              <w:t xml:space="preserve"> תקן</w:t>
            </w:r>
            <w:r w:rsidRPr="002A52C3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70" w:type="dxa"/>
            <w:shd w:val="clear" w:color="auto" w:fill="auto"/>
          </w:tcPr>
          <w:p w:rsidR="009D6214" w:rsidRPr="002A52C3" w:rsidRDefault="009D6214" w:rsidP="00EA2A31">
            <w:pPr>
              <w:numPr>
                <w:ilvl w:val="0"/>
                <w:numId w:val="10"/>
              </w:numPr>
              <w:rPr>
                <w:sz w:val="24"/>
                <w:szCs w:val="24"/>
                <w:rtl/>
              </w:rPr>
            </w:pPr>
            <w:r w:rsidRPr="002A52C3">
              <w:rPr>
                <w:sz w:val="24"/>
                <w:szCs w:val="24"/>
                <w:rtl/>
              </w:rPr>
              <w:t>מספר המיטות התקניות בסוף השנה על</w:t>
            </w:r>
            <w:r w:rsidRPr="002A52C3">
              <w:rPr>
                <w:rFonts w:hint="cs"/>
                <w:sz w:val="24"/>
                <w:szCs w:val="24"/>
                <w:rtl/>
              </w:rPr>
              <w:t>-</w:t>
            </w:r>
            <w:r w:rsidRPr="002A52C3">
              <w:rPr>
                <w:sz w:val="24"/>
                <w:szCs w:val="24"/>
                <w:rtl/>
              </w:rPr>
              <w:t>פי התקציב שאושר למוסד.</w:t>
            </w:r>
          </w:p>
        </w:tc>
      </w:tr>
      <w:tr w:rsidR="009D6214" w:rsidRPr="002A52C3" w:rsidTr="009D6214">
        <w:trPr>
          <w:trHeight w:val="569"/>
        </w:trPr>
        <w:tc>
          <w:tcPr>
            <w:tcW w:w="1667" w:type="dxa"/>
            <w:shd w:val="clear" w:color="auto" w:fill="auto"/>
          </w:tcPr>
          <w:p w:rsidR="009D6214" w:rsidRPr="002A52C3" w:rsidRDefault="009D6214" w:rsidP="00EA2A31">
            <w:pPr>
              <w:rPr>
                <w:b/>
                <w:bCs/>
                <w:sz w:val="24"/>
                <w:szCs w:val="24"/>
                <w:rtl/>
              </w:rPr>
            </w:pPr>
            <w:r w:rsidRPr="002A52C3">
              <w:rPr>
                <w:rFonts w:hint="cs"/>
                <w:b/>
                <w:bCs/>
                <w:sz w:val="24"/>
                <w:szCs w:val="24"/>
                <w:rtl/>
              </w:rPr>
              <w:t xml:space="preserve">תפוסת </w:t>
            </w:r>
            <w:r w:rsidRPr="002A52C3">
              <w:rPr>
                <w:b/>
                <w:bCs/>
                <w:sz w:val="24"/>
                <w:szCs w:val="24"/>
                <w:rtl/>
              </w:rPr>
              <w:t>מיטות</w:t>
            </w:r>
            <w:r w:rsidRPr="002A52C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70" w:type="dxa"/>
            <w:shd w:val="clear" w:color="auto" w:fill="auto"/>
          </w:tcPr>
          <w:p w:rsidR="009D6214" w:rsidRPr="002A52C3" w:rsidRDefault="009D6214" w:rsidP="00EA2A31">
            <w:pPr>
              <w:numPr>
                <w:ilvl w:val="0"/>
                <w:numId w:val="10"/>
              </w:numPr>
              <w:rPr>
                <w:sz w:val="24"/>
                <w:szCs w:val="24"/>
                <w:rtl/>
              </w:rPr>
            </w:pPr>
            <w:r w:rsidRPr="002A52C3">
              <w:rPr>
                <w:rFonts w:hint="cs"/>
                <w:sz w:val="24"/>
                <w:szCs w:val="24"/>
                <w:rtl/>
              </w:rPr>
              <w:t xml:space="preserve">מספר ימי האשפוז בפועל, בהשוואה למספר ימי האשפוז הפוטנציאליים במשך תקופה מוגדרת. </w:t>
            </w:r>
          </w:p>
          <w:p w:rsidR="009D6214" w:rsidRPr="002A52C3" w:rsidRDefault="009D6214" w:rsidP="00EA2A31">
            <w:pPr>
              <w:rPr>
                <w:sz w:val="24"/>
                <w:szCs w:val="24"/>
                <w:rtl/>
              </w:rPr>
            </w:pPr>
          </w:p>
        </w:tc>
      </w:tr>
    </w:tbl>
    <w:p w:rsidR="00EB2D82" w:rsidRPr="002A52C3" w:rsidRDefault="00B9758E" w:rsidP="00EA2A31">
      <w:pPr>
        <w:rPr>
          <w:sz w:val="24"/>
          <w:szCs w:val="24"/>
          <w:rtl/>
        </w:rPr>
      </w:pPr>
      <w:r w:rsidRPr="002A52C3">
        <w:rPr>
          <w:b/>
          <w:bCs/>
          <w:sz w:val="24"/>
          <w:szCs w:val="24"/>
          <w:rtl/>
        </w:rPr>
        <w:t>הערה</w:t>
      </w:r>
      <w:r w:rsidRPr="002A52C3">
        <w:rPr>
          <w:sz w:val="24"/>
          <w:szCs w:val="24"/>
          <w:rtl/>
        </w:rPr>
        <w:t>:</w:t>
      </w:r>
      <w:r w:rsidRPr="002A52C3">
        <w:rPr>
          <w:rFonts w:hint="cs"/>
          <w:sz w:val="24"/>
          <w:szCs w:val="24"/>
          <w:rtl/>
        </w:rPr>
        <w:t xml:space="preserve"> </w:t>
      </w:r>
      <w:r w:rsidRPr="002A52C3">
        <w:rPr>
          <w:sz w:val="24"/>
          <w:szCs w:val="24"/>
          <w:rtl/>
        </w:rPr>
        <w:t xml:space="preserve">הנתונים בלוחות </w:t>
      </w:r>
      <w:r w:rsidRPr="002A52C3">
        <w:rPr>
          <w:rFonts w:hint="cs"/>
          <w:sz w:val="24"/>
          <w:szCs w:val="24"/>
          <w:rtl/>
        </w:rPr>
        <w:t>5</w:t>
      </w:r>
      <w:r w:rsidRPr="002A52C3">
        <w:rPr>
          <w:sz w:val="24"/>
          <w:szCs w:val="24"/>
          <w:rtl/>
        </w:rPr>
        <w:t>-1 אינם כוללים ילודים.</w:t>
      </w:r>
    </w:p>
    <w:p w:rsidR="00A70A34" w:rsidRPr="003278E9" w:rsidRDefault="00A70A34" w:rsidP="00EA2A31">
      <w:pPr>
        <w:rPr>
          <w:color w:val="FF0000"/>
          <w:sz w:val="24"/>
          <w:szCs w:val="24"/>
          <w:rtl/>
        </w:rPr>
      </w:pPr>
    </w:p>
    <w:p w:rsidR="00D0553A" w:rsidRPr="003278E9" w:rsidRDefault="00D0553A" w:rsidP="00EA2A31">
      <w:pPr>
        <w:pStyle w:val="a1"/>
        <w:spacing w:line="240" w:lineRule="auto"/>
        <w:rPr>
          <w:sz w:val="12"/>
          <w:szCs w:val="12"/>
          <w:rtl/>
        </w:rPr>
      </w:pPr>
    </w:p>
    <w:p w:rsidR="00D0553A" w:rsidRDefault="00D0553A" w:rsidP="00EA2A31">
      <w:pPr>
        <w:pStyle w:val="4"/>
        <w:rPr>
          <w:sz w:val="24"/>
          <w:szCs w:val="24"/>
          <w:rtl/>
        </w:rPr>
      </w:pPr>
      <w:r w:rsidRPr="003808EB">
        <w:rPr>
          <w:rtl/>
        </w:rPr>
        <w:t xml:space="preserve">לוחות </w:t>
      </w:r>
      <w:r w:rsidR="00E84E6F" w:rsidRPr="003808EB">
        <w:rPr>
          <w:rFonts w:hint="cs"/>
          <w:rtl/>
        </w:rPr>
        <w:t>8</w:t>
      </w:r>
      <w:r w:rsidR="00470466" w:rsidRPr="003808EB">
        <w:rPr>
          <w:rFonts w:hint="cs"/>
          <w:rtl/>
        </w:rPr>
        <w:t>-6</w:t>
      </w:r>
      <w:r w:rsidRPr="003808EB">
        <w:rPr>
          <w:rtl/>
        </w:rPr>
        <w:t xml:space="preserve">: </w:t>
      </w:r>
      <w:r w:rsidR="00470466" w:rsidRPr="003808EB">
        <w:rPr>
          <w:rFonts w:hint="cs"/>
          <w:rtl/>
        </w:rPr>
        <w:t>ה</w:t>
      </w:r>
      <w:r w:rsidRPr="003808EB">
        <w:rPr>
          <w:rtl/>
        </w:rPr>
        <w:t xml:space="preserve">מרכז </w:t>
      </w:r>
      <w:r w:rsidR="00470466" w:rsidRPr="003808EB">
        <w:rPr>
          <w:rFonts w:hint="cs"/>
          <w:rtl/>
        </w:rPr>
        <w:t>ה</w:t>
      </w:r>
      <w:r w:rsidRPr="003808EB">
        <w:rPr>
          <w:rtl/>
        </w:rPr>
        <w:t xml:space="preserve">רפואי </w:t>
      </w:r>
      <w:r w:rsidR="00470466" w:rsidRPr="003808EB">
        <w:rPr>
          <w:rFonts w:hint="cs"/>
          <w:rtl/>
        </w:rPr>
        <w:t xml:space="preserve">ת"א </w:t>
      </w:r>
      <w:r w:rsidR="005F2AE7" w:rsidRPr="003808EB">
        <w:rPr>
          <w:rtl/>
        </w:rPr>
        <w:t>ע"ש סוראסקי</w:t>
      </w:r>
      <w:r w:rsidRPr="003808EB">
        <w:rPr>
          <w:rtl/>
        </w:rPr>
        <w:t>, אגף המחשוב</w:t>
      </w:r>
      <w:r w:rsidR="003808EB" w:rsidRPr="002A52C3">
        <w:rPr>
          <w:rFonts w:hint="cs"/>
          <w:sz w:val="24"/>
          <w:szCs w:val="24"/>
          <w:rtl/>
        </w:rPr>
        <w:t xml:space="preserve"> </w:t>
      </w:r>
    </w:p>
    <w:tbl>
      <w:tblPr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1667"/>
        <w:gridCol w:w="6770"/>
      </w:tblGrid>
      <w:tr w:rsidR="009D6214" w:rsidRPr="002A52C3" w:rsidTr="009D6214">
        <w:trPr>
          <w:trHeight w:val="323"/>
        </w:trPr>
        <w:tc>
          <w:tcPr>
            <w:tcW w:w="1667" w:type="dxa"/>
            <w:shd w:val="clear" w:color="auto" w:fill="auto"/>
          </w:tcPr>
          <w:p w:rsidR="009D6214" w:rsidRPr="002A52C3" w:rsidRDefault="009D6214" w:rsidP="00EA2A31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ימי אשפוז</w:t>
            </w:r>
          </w:p>
        </w:tc>
        <w:tc>
          <w:tcPr>
            <w:tcW w:w="6770" w:type="dxa"/>
            <w:shd w:val="clear" w:color="auto" w:fill="auto"/>
          </w:tcPr>
          <w:p w:rsidR="009D2CDE" w:rsidRPr="009D2CDE" w:rsidRDefault="009D6214" w:rsidP="009D2CDE">
            <w:pPr>
              <w:numPr>
                <w:ilvl w:val="0"/>
                <w:numId w:val="10"/>
              </w:num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עד שנת 2015 </w:t>
            </w:r>
            <w:r w:rsidRPr="003808EB">
              <w:rPr>
                <w:sz w:val="24"/>
                <w:szCs w:val="24"/>
                <w:rtl/>
              </w:rPr>
              <w:t>מטופל שהועבר בין מחלקות במהלך יום האשפוז</w:t>
            </w:r>
            <w:r>
              <w:rPr>
                <w:rFonts w:hint="cs"/>
                <w:sz w:val="24"/>
                <w:szCs w:val="24"/>
                <w:rtl/>
              </w:rPr>
              <w:t xml:space="preserve"> - נספר פעמיים</w:t>
            </w:r>
            <w:r w:rsidRPr="003808EB">
              <w:rPr>
                <w:sz w:val="24"/>
                <w:szCs w:val="24"/>
                <w:rtl/>
              </w:rPr>
              <w:t xml:space="preserve"> (פעם במחלקת המקור ופעם במחלקת היעד).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808EB">
              <w:rPr>
                <w:sz w:val="24"/>
                <w:szCs w:val="24"/>
                <w:rtl/>
              </w:rPr>
              <w:t xml:space="preserve">החל משנת 2016 נמדדת כמות </w:t>
            </w:r>
            <w:r>
              <w:rPr>
                <w:rFonts w:hint="cs"/>
                <w:sz w:val="24"/>
                <w:szCs w:val="24"/>
                <w:rtl/>
              </w:rPr>
              <w:t>ה</w:t>
            </w:r>
            <w:r w:rsidRPr="003808EB">
              <w:rPr>
                <w:sz w:val="24"/>
                <w:szCs w:val="24"/>
                <w:rtl/>
              </w:rPr>
              <w:t>שוהים בחצות בכל מחלקה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9D2CDE" w:rsidRPr="002A52C3" w:rsidTr="009D6214">
        <w:trPr>
          <w:trHeight w:val="323"/>
        </w:trPr>
        <w:tc>
          <w:tcPr>
            <w:tcW w:w="1667" w:type="dxa"/>
            <w:shd w:val="clear" w:color="auto" w:fill="auto"/>
          </w:tcPr>
          <w:p w:rsidR="009D2CDE" w:rsidRDefault="009D2CDE" w:rsidP="00EA2A31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פונים למיון</w:t>
            </w:r>
          </w:p>
        </w:tc>
        <w:tc>
          <w:tcPr>
            <w:tcW w:w="6770" w:type="dxa"/>
            <w:shd w:val="clear" w:color="auto" w:fill="auto"/>
          </w:tcPr>
          <w:p w:rsidR="009D2CDE" w:rsidRDefault="009D2CDE" w:rsidP="009D2CDE">
            <w:pPr>
              <w:numPr>
                <w:ilvl w:val="0"/>
                <w:numId w:val="10"/>
              </w:num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עד שנת 2018 פונה שעזב על דעת עצמו נכלל בפונים למיון. החל משנת 2019 פונים אלה לא נכללים.</w:t>
            </w:r>
            <w:bookmarkStart w:id="0" w:name="_GoBack"/>
            <w:bookmarkEnd w:id="0"/>
          </w:p>
        </w:tc>
      </w:tr>
    </w:tbl>
    <w:p w:rsidR="00F87726" w:rsidRPr="00F87726" w:rsidRDefault="00F87726" w:rsidP="00EA2A31">
      <w:pPr>
        <w:rPr>
          <w:rtl/>
        </w:rPr>
      </w:pPr>
    </w:p>
    <w:p w:rsidR="00104B03" w:rsidRPr="002A52C3" w:rsidRDefault="00104B03" w:rsidP="00EA2A31">
      <w:pPr>
        <w:pStyle w:val="4"/>
        <w:rPr>
          <w:rtl/>
        </w:rPr>
      </w:pPr>
      <w:r w:rsidRPr="002A52C3">
        <w:rPr>
          <w:rtl/>
        </w:rPr>
        <w:t xml:space="preserve">לוחות </w:t>
      </w:r>
      <w:r w:rsidR="00E84E6F" w:rsidRPr="002A52C3">
        <w:rPr>
          <w:rFonts w:hint="cs"/>
          <w:rtl/>
        </w:rPr>
        <w:t>10</w:t>
      </w:r>
      <w:r w:rsidRPr="002A52C3">
        <w:rPr>
          <w:rtl/>
        </w:rPr>
        <w:t>-</w:t>
      </w:r>
      <w:r w:rsidR="00E84E6F" w:rsidRPr="002A52C3">
        <w:rPr>
          <w:rFonts w:hint="cs"/>
          <w:rtl/>
        </w:rPr>
        <w:t>9</w:t>
      </w:r>
      <w:r w:rsidRPr="002A52C3">
        <w:rPr>
          <w:rtl/>
        </w:rPr>
        <w:t xml:space="preserve">: הלמ"ס </w:t>
      </w:r>
    </w:p>
    <w:p w:rsidR="00A70A34" w:rsidRPr="002A52C3" w:rsidRDefault="00A70A34" w:rsidP="00EA2A31">
      <w:pPr>
        <w:rPr>
          <w:rtl/>
        </w:rPr>
      </w:pPr>
    </w:p>
    <w:p w:rsidR="00D0553A" w:rsidRPr="002A52C3" w:rsidRDefault="00D0553A" w:rsidP="00EA2A31">
      <w:pPr>
        <w:pStyle w:val="4"/>
        <w:rPr>
          <w:rtl/>
        </w:rPr>
      </w:pPr>
      <w:r w:rsidRPr="002A52C3">
        <w:rPr>
          <w:rtl/>
        </w:rPr>
        <w:t xml:space="preserve">לוח </w:t>
      </w:r>
      <w:r w:rsidR="00104B03" w:rsidRPr="002A52C3">
        <w:rPr>
          <w:rFonts w:hint="cs"/>
          <w:rtl/>
        </w:rPr>
        <w:t>1</w:t>
      </w:r>
      <w:r w:rsidR="00E84E6F" w:rsidRPr="002A52C3">
        <w:rPr>
          <w:rFonts w:hint="cs"/>
          <w:rtl/>
        </w:rPr>
        <w:t>1</w:t>
      </w:r>
      <w:r w:rsidRPr="002A52C3">
        <w:rPr>
          <w:rtl/>
        </w:rPr>
        <w:t xml:space="preserve">: המוסד לביטוח לאומי, מינהל המחקר והתכנון </w:t>
      </w:r>
    </w:p>
    <w:p w:rsidR="00A70A34" w:rsidRPr="002A52C3" w:rsidRDefault="00A70A34" w:rsidP="00EA2A31">
      <w:pPr>
        <w:rPr>
          <w:rtl/>
        </w:rPr>
      </w:pPr>
    </w:p>
    <w:p w:rsidR="00104B03" w:rsidRPr="002A52C3" w:rsidRDefault="00104B03" w:rsidP="00721463">
      <w:pPr>
        <w:pStyle w:val="4"/>
        <w:rPr>
          <w:rtl/>
        </w:rPr>
      </w:pPr>
      <w:r w:rsidRPr="002A52C3">
        <w:rPr>
          <w:rtl/>
        </w:rPr>
        <w:t xml:space="preserve">לוחות </w:t>
      </w:r>
      <w:r w:rsidR="00E84E6F" w:rsidRPr="002A52C3">
        <w:rPr>
          <w:rFonts w:hint="cs"/>
          <w:rtl/>
        </w:rPr>
        <w:t>1</w:t>
      </w:r>
      <w:r w:rsidR="00721463">
        <w:rPr>
          <w:rFonts w:hint="cs"/>
          <w:rtl/>
        </w:rPr>
        <w:t>3</w:t>
      </w:r>
      <w:r w:rsidRPr="002A52C3">
        <w:rPr>
          <w:rtl/>
        </w:rPr>
        <w:t>-</w:t>
      </w:r>
      <w:r w:rsidR="00E84E6F" w:rsidRPr="002A52C3">
        <w:rPr>
          <w:rFonts w:hint="cs"/>
          <w:rtl/>
        </w:rPr>
        <w:t>12</w:t>
      </w:r>
      <w:r w:rsidRPr="002A52C3">
        <w:rPr>
          <w:rtl/>
        </w:rPr>
        <w:t xml:space="preserve">: ע'/המינהל לשירותים חברתיים </w:t>
      </w:r>
    </w:p>
    <w:p w:rsidR="00104B03" w:rsidRPr="002A52C3" w:rsidRDefault="00104B03" w:rsidP="00467D88">
      <w:pPr>
        <w:rPr>
          <w:b/>
          <w:sz w:val="18"/>
          <w:szCs w:val="24"/>
          <w:rtl/>
        </w:rPr>
      </w:pPr>
      <w:r w:rsidRPr="002A52C3">
        <w:rPr>
          <w:rFonts w:hint="cs"/>
          <w:b/>
          <w:sz w:val="18"/>
          <w:szCs w:val="24"/>
          <w:rtl/>
        </w:rPr>
        <w:lastRenderedPageBreak/>
        <w:t xml:space="preserve">הנתונים מבוססים על ניתוח קובץ מערכת מיון תיקים של המינהל לשירותים חברתיים של עיריית ת"א-יפו ומעודכנים לסוף שנת </w:t>
      </w:r>
      <w:r w:rsidR="00467D88">
        <w:rPr>
          <w:rFonts w:hint="cs"/>
          <w:b/>
          <w:sz w:val="18"/>
          <w:szCs w:val="24"/>
          <w:rtl/>
        </w:rPr>
        <w:t>2017</w:t>
      </w:r>
      <w:r w:rsidRPr="002A52C3">
        <w:rPr>
          <w:rFonts w:hint="cs"/>
          <w:b/>
          <w:sz w:val="18"/>
          <w:szCs w:val="24"/>
          <w:rtl/>
        </w:rPr>
        <w:t>.</w:t>
      </w:r>
    </w:p>
    <w:p w:rsidR="00921A77" w:rsidRPr="002A52C3" w:rsidRDefault="007E6867" w:rsidP="00EA2A31">
      <w:pPr>
        <w:rPr>
          <w:b/>
          <w:sz w:val="18"/>
          <w:szCs w:val="24"/>
        </w:rPr>
      </w:pPr>
      <w:r w:rsidRPr="002A52C3">
        <w:rPr>
          <w:b/>
          <w:sz w:val="18"/>
          <w:szCs w:val="24"/>
          <w:rtl/>
        </w:rPr>
        <w:t xml:space="preserve">החל </w:t>
      </w:r>
      <w:r w:rsidR="00A70A34" w:rsidRPr="002A52C3">
        <w:rPr>
          <w:rFonts w:hint="cs"/>
          <w:b/>
          <w:sz w:val="18"/>
          <w:szCs w:val="24"/>
          <w:rtl/>
        </w:rPr>
        <w:t>ב</w:t>
      </w:r>
      <w:r w:rsidRPr="002A52C3">
        <w:rPr>
          <w:b/>
          <w:sz w:val="18"/>
          <w:szCs w:val="24"/>
          <w:rtl/>
        </w:rPr>
        <w:t xml:space="preserve">שנת 1987, הנתונים בלוחות </w:t>
      </w:r>
      <w:r w:rsidRPr="002A52C3">
        <w:rPr>
          <w:rFonts w:hint="cs"/>
          <w:b/>
          <w:sz w:val="18"/>
          <w:szCs w:val="24"/>
          <w:rtl/>
        </w:rPr>
        <w:t>13</w:t>
      </w:r>
      <w:r w:rsidRPr="002A52C3">
        <w:rPr>
          <w:b/>
          <w:sz w:val="18"/>
          <w:szCs w:val="24"/>
          <w:rtl/>
        </w:rPr>
        <w:t xml:space="preserve"> ו-</w:t>
      </w:r>
      <w:r w:rsidRPr="002A52C3">
        <w:rPr>
          <w:rFonts w:hint="cs"/>
          <w:b/>
          <w:sz w:val="18"/>
          <w:szCs w:val="24"/>
          <w:rtl/>
        </w:rPr>
        <w:t>14</w:t>
      </w:r>
      <w:r w:rsidRPr="002A52C3">
        <w:rPr>
          <w:b/>
          <w:sz w:val="18"/>
          <w:szCs w:val="24"/>
          <w:rtl/>
        </w:rPr>
        <w:t xml:space="preserve"> כוללים גם את התחנה לטיפול באם ובילד של קופ"ח לאומית. </w:t>
      </w:r>
      <w:r w:rsidR="00921A77" w:rsidRPr="002A52C3">
        <w:rPr>
          <w:rFonts w:hint="cs"/>
          <w:b/>
          <w:sz w:val="18"/>
          <w:szCs w:val="24"/>
          <w:rtl/>
        </w:rPr>
        <w:t>החל בשנת 2015 הופסק השירות לנשים הרות.</w:t>
      </w:r>
    </w:p>
    <w:p w:rsidR="007E6867" w:rsidRPr="00721463" w:rsidRDefault="00721463" w:rsidP="0083598F">
      <w:pPr>
        <w:rPr>
          <w:b/>
          <w:sz w:val="18"/>
          <w:szCs w:val="24"/>
        </w:rPr>
      </w:pPr>
      <w:r>
        <w:rPr>
          <w:rFonts w:hint="cs"/>
          <w:b/>
          <w:sz w:val="18"/>
          <w:szCs w:val="24"/>
          <w:rtl/>
        </w:rPr>
        <w:t xml:space="preserve">החל בשנת </w:t>
      </w:r>
      <w:r w:rsidRPr="00721463">
        <w:rPr>
          <w:b/>
          <w:sz w:val="18"/>
          <w:szCs w:val="24"/>
          <w:rtl/>
        </w:rPr>
        <w:t xml:space="preserve">2018 </w:t>
      </w:r>
      <w:r w:rsidR="0083598F">
        <w:rPr>
          <w:rFonts w:hint="cs"/>
          <w:b/>
          <w:sz w:val="18"/>
          <w:szCs w:val="24"/>
          <w:rtl/>
        </w:rPr>
        <w:t>ועם מעבר למערכת חדשה, לא ניתן להציג את בדיקות הרופא והב</w:t>
      </w:r>
      <w:r w:rsidRPr="00721463">
        <w:rPr>
          <w:rFonts w:hint="cs"/>
          <w:b/>
          <w:sz w:val="18"/>
          <w:szCs w:val="24"/>
          <w:rtl/>
        </w:rPr>
        <w:t>יקורים</w:t>
      </w:r>
      <w:r w:rsidRPr="00721463">
        <w:rPr>
          <w:b/>
          <w:sz w:val="18"/>
          <w:szCs w:val="24"/>
          <w:rtl/>
        </w:rPr>
        <w:t xml:space="preserve"> </w:t>
      </w:r>
      <w:r w:rsidRPr="00721463">
        <w:rPr>
          <w:rFonts w:hint="cs"/>
          <w:b/>
          <w:sz w:val="18"/>
          <w:szCs w:val="24"/>
          <w:rtl/>
        </w:rPr>
        <w:t>בטיפות</w:t>
      </w:r>
      <w:r w:rsidRPr="00721463">
        <w:rPr>
          <w:b/>
          <w:sz w:val="18"/>
          <w:szCs w:val="24"/>
          <w:rtl/>
        </w:rPr>
        <w:t xml:space="preserve"> </w:t>
      </w:r>
      <w:r w:rsidRPr="00721463">
        <w:rPr>
          <w:rFonts w:hint="cs"/>
          <w:b/>
          <w:sz w:val="18"/>
          <w:szCs w:val="24"/>
          <w:rtl/>
        </w:rPr>
        <w:t>החלב</w:t>
      </w:r>
      <w:r w:rsidRPr="00721463">
        <w:rPr>
          <w:b/>
          <w:sz w:val="18"/>
          <w:szCs w:val="24"/>
          <w:rtl/>
        </w:rPr>
        <w:t xml:space="preserve"> </w:t>
      </w:r>
      <w:r w:rsidR="0083598F">
        <w:rPr>
          <w:rFonts w:hint="cs"/>
          <w:b/>
          <w:sz w:val="18"/>
          <w:szCs w:val="24"/>
          <w:rtl/>
        </w:rPr>
        <w:t xml:space="preserve">לפי חלוקה </w:t>
      </w:r>
      <w:r w:rsidRPr="00721463">
        <w:rPr>
          <w:rFonts w:hint="cs"/>
          <w:b/>
          <w:sz w:val="18"/>
          <w:szCs w:val="24"/>
          <w:rtl/>
        </w:rPr>
        <w:t>לתינוקות</w:t>
      </w:r>
      <w:r w:rsidR="0083598F">
        <w:rPr>
          <w:rFonts w:hint="cs"/>
          <w:b/>
          <w:sz w:val="18"/>
          <w:szCs w:val="24"/>
          <w:rtl/>
        </w:rPr>
        <w:t xml:space="preserve"> ולפעוטות</w:t>
      </w:r>
      <w:r>
        <w:rPr>
          <w:rFonts w:hint="cs"/>
          <w:b/>
          <w:sz w:val="18"/>
          <w:szCs w:val="24"/>
          <w:rtl/>
        </w:rPr>
        <w:t xml:space="preserve">, ולכן לוח 14 </w:t>
      </w:r>
      <w:r w:rsidR="0083598F">
        <w:rPr>
          <w:rFonts w:hint="cs"/>
          <w:b/>
          <w:sz w:val="18"/>
          <w:szCs w:val="24"/>
          <w:rtl/>
        </w:rPr>
        <w:t>אינו</w:t>
      </w:r>
      <w:r>
        <w:rPr>
          <w:rFonts w:hint="cs"/>
          <w:b/>
          <w:sz w:val="18"/>
          <w:szCs w:val="24"/>
          <w:rtl/>
        </w:rPr>
        <w:t xml:space="preserve"> </w:t>
      </w:r>
      <w:r w:rsidR="0083598F">
        <w:rPr>
          <w:rFonts w:hint="cs"/>
          <w:b/>
          <w:sz w:val="18"/>
          <w:szCs w:val="24"/>
          <w:rtl/>
        </w:rPr>
        <w:t>מ</w:t>
      </w:r>
      <w:r>
        <w:rPr>
          <w:rFonts w:hint="cs"/>
          <w:b/>
          <w:sz w:val="18"/>
          <w:szCs w:val="24"/>
          <w:rtl/>
        </w:rPr>
        <w:t>פורסם.</w:t>
      </w:r>
    </w:p>
    <w:p w:rsidR="00427C91" w:rsidRPr="006B259D" w:rsidRDefault="00427C91" w:rsidP="00EA2A31">
      <w:pPr>
        <w:rPr>
          <w:sz w:val="24"/>
          <w:szCs w:val="24"/>
          <w:rtl/>
        </w:rPr>
      </w:pPr>
    </w:p>
    <w:p w:rsidR="006B259D" w:rsidRPr="00203E0A" w:rsidRDefault="006B259D" w:rsidP="00B931A8">
      <w:pPr>
        <w:pStyle w:val="4"/>
        <w:rPr>
          <w:rtl/>
        </w:rPr>
      </w:pPr>
      <w:r>
        <w:rPr>
          <w:rFonts w:hint="cs"/>
          <w:rtl/>
        </w:rPr>
        <w:t>תרשים "</w:t>
      </w:r>
      <w:r w:rsidRPr="00203E0A">
        <w:rPr>
          <w:rFonts w:hint="cs"/>
          <w:rtl/>
        </w:rPr>
        <w:t xml:space="preserve">תלמידי כיתות א' ו-ז' בבתי הספר בתל-אביב-יפו, </w:t>
      </w:r>
      <w:r w:rsidRPr="00B931A8">
        <w:rPr>
          <w:rFonts w:hint="cs"/>
          <w:sz w:val="28"/>
          <w:rtl/>
        </w:rPr>
        <w:t xml:space="preserve">לפי </w:t>
      </w:r>
      <w:r w:rsidRPr="00B931A8">
        <w:rPr>
          <w:rFonts w:hint="cs"/>
          <w:sz w:val="28"/>
        </w:rPr>
        <w:t>BMI</w:t>
      </w:r>
      <w:r w:rsidR="00B931A8">
        <w:rPr>
          <w:rFonts w:hint="cs"/>
          <w:rtl/>
        </w:rPr>
        <w:t xml:space="preserve"> ושנה</w:t>
      </w:r>
      <w:r w:rsidRPr="00203E0A">
        <w:rPr>
          <w:rFonts w:hint="cs"/>
          <w:rtl/>
        </w:rPr>
        <w:t>"</w:t>
      </w:r>
      <w:r w:rsidRPr="00203E0A">
        <w:rPr>
          <w:rtl/>
        </w:rPr>
        <w:t xml:space="preserve">: </w:t>
      </w:r>
      <w:r w:rsidR="00203E0A" w:rsidRPr="00203E0A">
        <w:rPr>
          <w:rFonts w:hint="cs"/>
          <w:rtl/>
        </w:rPr>
        <w:t>משרד הבריאות, מחוז תל-אביב</w:t>
      </w:r>
    </w:p>
    <w:sectPr w:rsidR="006B259D" w:rsidRPr="00203E0A" w:rsidSect="00CA0012">
      <w:pgSz w:w="11907" w:h="16840"/>
      <w:pgMar w:top="1134" w:right="1701" w:bottom="2268" w:left="1701" w:header="720" w:footer="1701" w:gutter="0"/>
      <w:pgNumType w:start="185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CF7" w:rsidRDefault="00D80CF7">
      <w:r>
        <w:separator/>
      </w:r>
    </w:p>
  </w:endnote>
  <w:endnote w:type="continuationSeparator" w:id="0">
    <w:p w:rsidR="00D80CF7" w:rsidRDefault="00D8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CF7" w:rsidRDefault="00D80CF7">
      <w:r>
        <w:separator/>
      </w:r>
    </w:p>
  </w:footnote>
  <w:footnote w:type="continuationSeparator" w:id="0">
    <w:p w:rsidR="00D80CF7" w:rsidRDefault="00D8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1D201CE"/>
    <w:lvl w:ilvl="0">
      <w:start w:val="1"/>
      <w:numFmt w:val="decimal"/>
      <w:pStyle w:val="1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 w15:restartNumberingAfterBreak="0">
    <w:nsid w:val="09EA7DB8"/>
    <w:multiLevelType w:val="multilevel"/>
    <w:tmpl w:val="9FF89D6E"/>
    <w:lvl w:ilvl="0">
      <w:start w:val="1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1">
      <w:start w:val="7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2">
      <w:start w:val="4"/>
      <w:numFmt w:val="ganada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" w15:restartNumberingAfterBreak="0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" w15:restartNumberingAfterBreak="0">
    <w:nsid w:val="19A46970"/>
    <w:multiLevelType w:val="multilevel"/>
    <w:tmpl w:val="581EEF5C"/>
    <w:lvl w:ilvl="0">
      <w:start w:val="11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  <w:sz w:val="24"/>
      </w:rPr>
    </w:lvl>
    <w:lvl w:ilvl="1">
      <w:start w:val="7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  <w:sz w:val="24"/>
      </w:rPr>
    </w:lvl>
    <w:lvl w:ilvl="2">
      <w:start w:val="4"/>
      <w:numFmt w:val="ganada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4" w15:restartNumberingAfterBreak="0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5" w15:restartNumberingAfterBreak="0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6" w15:restartNumberingAfterBreak="0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7" w15:restartNumberingAfterBreak="0">
    <w:nsid w:val="60DE737B"/>
    <w:multiLevelType w:val="hybridMultilevel"/>
    <w:tmpl w:val="FD4CF810"/>
    <w:lvl w:ilvl="0" w:tplc="A5B808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9" w15:restartNumberingAfterBreak="0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63"/>
    <w:rsid w:val="00002B47"/>
    <w:rsid w:val="00003163"/>
    <w:rsid w:val="000066C7"/>
    <w:rsid w:val="0000711D"/>
    <w:rsid w:val="00010403"/>
    <w:rsid w:val="000137F2"/>
    <w:rsid w:val="00020014"/>
    <w:rsid w:val="00021F17"/>
    <w:rsid w:val="00022253"/>
    <w:rsid w:val="0002229D"/>
    <w:rsid w:val="00022553"/>
    <w:rsid w:val="00023BB4"/>
    <w:rsid w:val="00024BCC"/>
    <w:rsid w:val="000305C0"/>
    <w:rsid w:val="00030F94"/>
    <w:rsid w:val="0003195F"/>
    <w:rsid w:val="00034B36"/>
    <w:rsid w:val="00035812"/>
    <w:rsid w:val="0004265B"/>
    <w:rsid w:val="00060FB4"/>
    <w:rsid w:val="000615F8"/>
    <w:rsid w:val="00066944"/>
    <w:rsid w:val="00073443"/>
    <w:rsid w:val="00073DF9"/>
    <w:rsid w:val="00074A90"/>
    <w:rsid w:val="00074A9F"/>
    <w:rsid w:val="000752D7"/>
    <w:rsid w:val="00075451"/>
    <w:rsid w:val="000816F2"/>
    <w:rsid w:val="00081C60"/>
    <w:rsid w:val="00082F17"/>
    <w:rsid w:val="000832FE"/>
    <w:rsid w:val="00084965"/>
    <w:rsid w:val="00087D75"/>
    <w:rsid w:val="000920ED"/>
    <w:rsid w:val="0009305B"/>
    <w:rsid w:val="000957D8"/>
    <w:rsid w:val="000966BE"/>
    <w:rsid w:val="000972EA"/>
    <w:rsid w:val="000B0305"/>
    <w:rsid w:val="000B3877"/>
    <w:rsid w:val="000B50C4"/>
    <w:rsid w:val="000B733F"/>
    <w:rsid w:val="000B7BAF"/>
    <w:rsid w:val="000D1100"/>
    <w:rsid w:val="000D2944"/>
    <w:rsid w:val="000E3993"/>
    <w:rsid w:val="000E70B9"/>
    <w:rsid w:val="000F1842"/>
    <w:rsid w:val="000F3B77"/>
    <w:rsid w:val="000F764F"/>
    <w:rsid w:val="00100106"/>
    <w:rsid w:val="00101DC3"/>
    <w:rsid w:val="00103352"/>
    <w:rsid w:val="00104B03"/>
    <w:rsid w:val="00104E6D"/>
    <w:rsid w:val="00106298"/>
    <w:rsid w:val="00111180"/>
    <w:rsid w:val="001127BA"/>
    <w:rsid w:val="00114A68"/>
    <w:rsid w:val="00115906"/>
    <w:rsid w:val="00121638"/>
    <w:rsid w:val="00126AC7"/>
    <w:rsid w:val="00126DB6"/>
    <w:rsid w:val="001313E6"/>
    <w:rsid w:val="00131B27"/>
    <w:rsid w:val="00131DD2"/>
    <w:rsid w:val="001419CC"/>
    <w:rsid w:val="00141D3C"/>
    <w:rsid w:val="00141F0C"/>
    <w:rsid w:val="001528A3"/>
    <w:rsid w:val="001529C6"/>
    <w:rsid w:val="00155167"/>
    <w:rsid w:val="0016136A"/>
    <w:rsid w:val="001624FE"/>
    <w:rsid w:val="00163EA1"/>
    <w:rsid w:val="001658AD"/>
    <w:rsid w:val="0016715A"/>
    <w:rsid w:val="00167483"/>
    <w:rsid w:val="00175AB2"/>
    <w:rsid w:val="00190CE4"/>
    <w:rsid w:val="00190E3F"/>
    <w:rsid w:val="001922F1"/>
    <w:rsid w:val="0019441F"/>
    <w:rsid w:val="001A0B91"/>
    <w:rsid w:val="001A434E"/>
    <w:rsid w:val="001A4DEA"/>
    <w:rsid w:val="001A6FAB"/>
    <w:rsid w:val="001B58FB"/>
    <w:rsid w:val="001C1EAD"/>
    <w:rsid w:val="001C5AE6"/>
    <w:rsid w:val="001D039E"/>
    <w:rsid w:val="001E3F94"/>
    <w:rsid w:val="001E4328"/>
    <w:rsid w:val="001F015F"/>
    <w:rsid w:val="001F0394"/>
    <w:rsid w:val="001F1822"/>
    <w:rsid w:val="001F296B"/>
    <w:rsid w:val="001F5A43"/>
    <w:rsid w:val="0020220F"/>
    <w:rsid w:val="00203E0A"/>
    <w:rsid w:val="0020548D"/>
    <w:rsid w:val="00207CB9"/>
    <w:rsid w:val="00212B8F"/>
    <w:rsid w:val="00212CDB"/>
    <w:rsid w:val="00213992"/>
    <w:rsid w:val="002234C3"/>
    <w:rsid w:val="0022564E"/>
    <w:rsid w:val="0023162F"/>
    <w:rsid w:val="00231E14"/>
    <w:rsid w:val="00232AC5"/>
    <w:rsid w:val="00236773"/>
    <w:rsid w:val="00245820"/>
    <w:rsid w:val="002470CF"/>
    <w:rsid w:val="00247F2B"/>
    <w:rsid w:val="002610B8"/>
    <w:rsid w:val="00261607"/>
    <w:rsid w:val="002622B8"/>
    <w:rsid w:val="00263A20"/>
    <w:rsid w:val="00274CE9"/>
    <w:rsid w:val="002755C5"/>
    <w:rsid w:val="0028079E"/>
    <w:rsid w:val="00280D8D"/>
    <w:rsid w:val="002852CE"/>
    <w:rsid w:val="00285FE7"/>
    <w:rsid w:val="00287E70"/>
    <w:rsid w:val="0029414A"/>
    <w:rsid w:val="00295AF5"/>
    <w:rsid w:val="002A2743"/>
    <w:rsid w:val="002A52C3"/>
    <w:rsid w:val="002C01BF"/>
    <w:rsid w:val="002C75F4"/>
    <w:rsid w:val="002E601B"/>
    <w:rsid w:val="002E63A3"/>
    <w:rsid w:val="002E728F"/>
    <w:rsid w:val="002F3CFD"/>
    <w:rsid w:val="002F67ED"/>
    <w:rsid w:val="003020F6"/>
    <w:rsid w:val="003049EA"/>
    <w:rsid w:val="00306E77"/>
    <w:rsid w:val="00316E6C"/>
    <w:rsid w:val="00320082"/>
    <w:rsid w:val="00322AF5"/>
    <w:rsid w:val="003278E9"/>
    <w:rsid w:val="00327A7A"/>
    <w:rsid w:val="00330869"/>
    <w:rsid w:val="0033329A"/>
    <w:rsid w:val="0033605F"/>
    <w:rsid w:val="00337243"/>
    <w:rsid w:val="00342AEC"/>
    <w:rsid w:val="00344060"/>
    <w:rsid w:val="00345204"/>
    <w:rsid w:val="00345650"/>
    <w:rsid w:val="00347522"/>
    <w:rsid w:val="00351788"/>
    <w:rsid w:val="00363F85"/>
    <w:rsid w:val="0036690E"/>
    <w:rsid w:val="00373538"/>
    <w:rsid w:val="003742CC"/>
    <w:rsid w:val="003767B4"/>
    <w:rsid w:val="0037791C"/>
    <w:rsid w:val="00380600"/>
    <w:rsid w:val="003808EB"/>
    <w:rsid w:val="003827B0"/>
    <w:rsid w:val="003839C1"/>
    <w:rsid w:val="00383E72"/>
    <w:rsid w:val="00386206"/>
    <w:rsid w:val="003929F4"/>
    <w:rsid w:val="00392EFF"/>
    <w:rsid w:val="003A3742"/>
    <w:rsid w:val="003A45E6"/>
    <w:rsid w:val="003A4F29"/>
    <w:rsid w:val="003A5306"/>
    <w:rsid w:val="003A5A17"/>
    <w:rsid w:val="003B052C"/>
    <w:rsid w:val="003B4196"/>
    <w:rsid w:val="003B5B4D"/>
    <w:rsid w:val="003B76AC"/>
    <w:rsid w:val="003C28DA"/>
    <w:rsid w:val="003C2E75"/>
    <w:rsid w:val="003C4A34"/>
    <w:rsid w:val="003D3AE6"/>
    <w:rsid w:val="003D4225"/>
    <w:rsid w:val="003E07B1"/>
    <w:rsid w:val="003E46F5"/>
    <w:rsid w:val="003E569C"/>
    <w:rsid w:val="003E56FB"/>
    <w:rsid w:val="003F0231"/>
    <w:rsid w:val="003F09B1"/>
    <w:rsid w:val="003F0B60"/>
    <w:rsid w:val="003F24BE"/>
    <w:rsid w:val="003F5AB8"/>
    <w:rsid w:val="003F6B50"/>
    <w:rsid w:val="00402392"/>
    <w:rsid w:val="004028BC"/>
    <w:rsid w:val="0040565A"/>
    <w:rsid w:val="00410F2A"/>
    <w:rsid w:val="00411610"/>
    <w:rsid w:val="0041496C"/>
    <w:rsid w:val="00415750"/>
    <w:rsid w:val="00421975"/>
    <w:rsid w:val="00427C91"/>
    <w:rsid w:val="004313BA"/>
    <w:rsid w:val="00431A8C"/>
    <w:rsid w:val="00434EEF"/>
    <w:rsid w:val="00435238"/>
    <w:rsid w:val="00436316"/>
    <w:rsid w:val="0044291B"/>
    <w:rsid w:val="004467F8"/>
    <w:rsid w:val="0044777C"/>
    <w:rsid w:val="00452D5A"/>
    <w:rsid w:val="00453B1C"/>
    <w:rsid w:val="00453DB1"/>
    <w:rsid w:val="00456C93"/>
    <w:rsid w:val="00467D88"/>
    <w:rsid w:val="00470466"/>
    <w:rsid w:val="00473F06"/>
    <w:rsid w:val="004752C0"/>
    <w:rsid w:val="00477924"/>
    <w:rsid w:val="00480886"/>
    <w:rsid w:val="00485257"/>
    <w:rsid w:val="004974A1"/>
    <w:rsid w:val="004A29E7"/>
    <w:rsid w:val="004A5B82"/>
    <w:rsid w:val="004B597B"/>
    <w:rsid w:val="004C0E86"/>
    <w:rsid w:val="004C61BD"/>
    <w:rsid w:val="004D231A"/>
    <w:rsid w:val="004E0ADE"/>
    <w:rsid w:val="004E7A6C"/>
    <w:rsid w:val="004F2FC9"/>
    <w:rsid w:val="004F4584"/>
    <w:rsid w:val="004F6528"/>
    <w:rsid w:val="005068D9"/>
    <w:rsid w:val="00510060"/>
    <w:rsid w:val="005100CD"/>
    <w:rsid w:val="00511266"/>
    <w:rsid w:val="005144C4"/>
    <w:rsid w:val="00520039"/>
    <w:rsid w:val="005208D1"/>
    <w:rsid w:val="005241E4"/>
    <w:rsid w:val="0054310C"/>
    <w:rsid w:val="00543346"/>
    <w:rsid w:val="00544B66"/>
    <w:rsid w:val="00550844"/>
    <w:rsid w:val="005514DA"/>
    <w:rsid w:val="00553516"/>
    <w:rsid w:val="00557BEF"/>
    <w:rsid w:val="005603C2"/>
    <w:rsid w:val="00560572"/>
    <w:rsid w:val="005624D1"/>
    <w:rsid w:val="005628B5"/>
    <w:rsid w:val="00565537"/>
    <w:rsid w:val="0057067A"/>
    <w:rsid w:val="0057236A"/>
    <w:rsid w:val="00572B3E"/>
    <w:rsid w:val="00574084"/>
    <w:rsid w:val="00576EBD"/>
    <w:rsid w:val="00577597"/>
    <w:rsid w:val="00577D4B"/>
    <w:rsid w:val="0058100D"/>
    <w:rsid w:val="005858B5"/>
    <w:rsid w:val="00591BC4"/>
    <w:rsid w:val="00597B70"/>
    <w:rsid w:val="005A1D32"/>
    <w:rsid w:val="005A4B84"/>
    <w:rsid w:val="005C4607"/>
    <w:rsid w:val="005C542D"/>
    <w:rsid w:val="005D085E"/>
    <w:rsid w:val="005D203E"/>
    <w:rsid w:val="005D2B6E"/>
    <w:rsid w:val="005E205D"/>
    <w:rsid w:val="005E36BA"/>
    <w:rsid w:val="005E5F6E"/>
    <w:rsid w:val="005E681C"/>
    <w:rsid w:val="005F2AE7"/>
    <w:rsid w:val="005F5AB9"/>
    <w:rsid w:val="00606BAE"/>
    <w:rsid w:val="00611A97"/>
    <w:rsid w:val="00613497"/>
    <w:rsid w:val="00615B63"/>
    <w:rsid w:val="00616759"/>
    <w:rsid w:val="0061771A"/>
    <w:rsid w:val="00621717"/>
    <w:rsid w:val="00622265"/>
    <w:rsid w:val="00624BDB"/>
    <w:rsid w:val="00626D98"/>
    <w:rsid w:val="00633375"/>
    <w:rsid w:val="006444CB"/>
    <w:rsid w:val="006505B8"/>
    <w:rsid w:val="00663A40"/>
    <w:rsid w:val="00664627"/>
    <w:rsid w:val="0066596D"/>
    <w:rsid w:val="00671056"/>
    <w:rsid w:val="00672E39"/>
    <w:rsid w:val="00675EAC"/>
    <w:rsid w:val="00677AAA"/>
    <w:rsid w:val="0068275F"/>
    <w:rsid w:val="00683FFA"/>
    <w:rsid w:val="0068681E"/>
    <w:rsid w:val="006868F2"/>
    <w:rsid w:val="00687C27"/>
    <w:rsid w:val="00690CFC"/>
    <w:rsid w:val="00696831"/>
    <w:rsid w:val="0069769C"/>
    <w:rsid w:val="006A0F06"/>
    <w:rsid w:val="006A11E3"/>
    <w:rsid w:val="006B259D"/>
    <w:rsid w:val="006C0F70"/>
    <w:rsid w:val="006C643C"/>
    <w:rsid w:val="006D784A"/>
    <w:rsid w:val="006E0D4D"/>
    <w:rsid w:val="006E567F"/>
    <w:rsid w:val="006E64A1"/>
    <w:rsid w:val="006E7702"/>
    <w:rsid w:val="006F505A"/>
    <w:rsid w:val="006F76B5"/>
    <w:rsid w:val="006F799A"/>
    <w:rsid w:val="007036CC"/>
    <w:rsid w:val="0070543A"/>
    <w:rsid w:val="007079CE"/>
    <w:rsid w:val="007179BD"/>
    <w:rsid w:val="00721463"/>
    <w:rsid w:val="00722659"/>
    <w:rsid w:val="0072303D"/>
    <w:rsid w:val="00723DD6"/>
    <w:rsid w:val="00727CD5"/>
    <w:rsid w:val="00736EA8"/>
    <w:rsid w:val="007375D9"/>
    <w:rsid w:val="00743971"/>
    <w:rsid w:val="0074706D"/>
    <w:rsid w:val="0075037B"/>
    <w:rsid w:val="00750DFF"/>
    <w:rsid w:val="00762CAA"/>
    <w:rsid w:val="00764013"/>
    <w:rsid w:val="00771420"/>
    <w:rsid w:val="00772DBF"/>
    <w:rsid w:val="007760B2"/>
    <w:rsid w:val="007812A8"/>
    <w:rsid w:val="00781D2B"/>
    <w:rsid w:val="00784C35"/>
    <w:rsid w:val="00785340"/>
    <w:rsid w:val="00786DBC"/>
    <w:rsid w:val="00786F6A"/>
    <w:rsid w:val="0079077D"/>
    <w:rsid w:val="0079654C"/>
    <w:rsid w:val="007A0995"/>
    <w:rsid w:val="007A2007"/>
    <w:rsid w:val="007A4D8C"/>
    <w:rsid w:val="007A7145"/>
    <w:rsid w:val="007B6BBB"/>
    <w:rsid w:val="007C4B0C"/>
    <w:rsid w:val="007C5EA9"/>
    <w:rsid w:val="007D0E35"/>
    <w:rsid w:val="007E1E29"/>
    <w:rsid w:val="007E5704"/>
    <w:rsid w:val="007E5A25"/>
    <w:rsid w:val="007E6867"/>
    <w:rsid w:val="007E77CA"/>
    <w:rsid w:val="007F1C56"/>
    <w:rsid w:val="008104B2"/>
    <w:rsid w:val="00813A90"/>
    <w:rsid w:val="00820316"/>
    <w:rsid w:val="00824751"/>
    <w:rsid w:val="008338E5"/>
    <w:rsid w:val="00835974"/>
    <w:rsid w:val="0083598F"/>
    <w:rsid w:val="00840F37"/>
    <w:rsid w:val="0084400A"/>
    <w:rsid w:val="00851E0C"/>
    <w:rsid w:val="008527CD"/>
    <w:rsid w:val="0085389B"/>
    <w:rsid w:val="0086515C"/>
    <w:rsid w:val="00866D66"/>
    <w:rsid w:val="0087241B"/>
    <w:rsid w:val="0087364A"/>
    <w:rsid w:val="00874595"/>
    <w:rsid w:val="008840E2"/>
    <w:rsid w:val="00886A46"/>
    <w:rsid w:val="00890D62"/>
    <w:rsid w:val="00891BC9"/>
    <w:rsid w:val="00894D78"/>
    <w:rsid w:val="00894E53"/>
    <w:rsid w:val="00897246"/>
    <w:rsid w:val="008B5E4E"/>
    <w:rsid w:val="008B6846"/>
    <w:rsid w:val="008C1692"/>
    <w:rsid w:val="008D03F0"/>
    <w:rsid w:val="008D0DA6"/>
    <w:rsid w:val="008D29AB"/>
    <w:rsid w:val="008D3BE2"/>
    <w:rsid w:val="008D6971"/>
    <w:rsid w:val="008E1603"/>
    <w:rsid w:val="008E2FE8"/>
    <w:rsid w:val="008F0FF1"/>
    <w:rsid w:val="008F3CC6"/>
    <w:rsid w:val="008F6886"/>
    <w:rsid w:val="009014F6"/>
    <w:rsid w:val="00903521"/>
    <w:rsid w:val="00904FE1"/>
    <w:rsid w:val="00913C6B"/>
    <w:rsid w:val="00916918"/>
    <w:rsid w:val="0091725C"/>
    <w:rsid w:val="009173B2"/>
    <w:rsid w:val="009209A3"/>
    <w:rsid w:val="00921A77"/>
    <w:rsid w:val="009245A0"/>
    <w:rsid w:val="00924E4E"/>
    <w:rsid w:val="0092761A"/>
    <w:rsid w:val="009325F1"/>
    <w:rsid w:val="00932614"/>
    <w:rsid w:val="00936CDB"/>
    <w:rsid w:val="009438DB"/>
    <w:rsid w:val="00944EE9"/>
    <w:rsid w:val="009455FF"/>
    <w:rsid w:val="00951318"/>
    <w:rsid w:val="00951E72"/>
    <w:rsid w:val="00952FB9"/>
    <w:rsid w:val="0095494C"/>
    <w:rsid w:val="0095549C"/>
    <w:rsid w:val="00957A4F"/>
    <w:rsid w:val="00962F5D"/>
    <w:rsid w:val="009654D1"/>
    <w:rsid w:val="00966E8D"/>
    <w:rsid w:val="00971B3C"/>
    <w:rsid w:val="009735DA"/>
    <w:rsid w:val="00974670"/>
    <w:rsid w:val="0097475D"/>
    <w:rsid w:val="00975795"/>
    <w:rsid w:val="00981047"/>
    <w:rsid w:val="009828BE"/>
    <w:rsid w:val="00984492"/>
    <w:rsid w:val="00985896"/>
    <w:rsid w:val="009917D6"/>
    <w:rsid w:val="009937B9"/>
    <w:rsid w:val="00995228"/>
    <w:rsid w:val="009A3490"/>
    <w:rsid w:val="009C73F0"/>
    <w:rsid w:val="009C7746"/>
    <w:rsid w:val="009D2CDE"/>
    <w:rsid w:val="009D5F06"/>
    <w:rsid w:val="009D6214"/>
    <w:rsid w:val="009D6515"/>
    <w:rsid w:val="009E5601"/>
    <w:rsid w:val="009F0014"/>
    <w:rsid w:val="009F0C23"/>
    <w:rsid w:val="009F15FE"/>
    <w:rsid w:val="009F52D9"/>
    <w:rsid w:val="00A03194"/>
    <w:rsid w:val="00A10DA8"/>
    <w:rsid w:val="00A11375"/>
    <w:rsid w:val="00A11697"/>
    <w:rsid w:val="00A121E8"/>
    <w:rsid w:val="00A17120"/>
    <w:rsid w:val="00A172C1"/>
    <w:rsid w:val="00A202CB"/>
    <w:rsid w:val="00A21E78"/>
    <w:rsid w:val="00A2669C"/>
    <w:rsid w:val="00A26F33"/>
    <w:rsid w:val="00A324A7"/>
    <w:rsid w:val="00A32F10"/>
    <w:rsid w:val="00A34723"/>
    <w:rsid w:val="00A37E5C"/>
    <w:rsid w:val="00A54F20"/>
    <w:rsid w:val="00A57299"/>
    <w:rsid w:val="00A60EF0"/>
    <w:rsid w:val="00A61952"/>
    <w:rsid w:val="00A61C69"/>
    <w:rsid w:val="00A63DC3"/>
    <w:rsid w:val="00A70A34"/>
    <w:rsid w:val="00A742EF"/>
    <w:rsid w:val="00A75742"/>
    <w:rsid w:val="00A75DF1"/>
    <w:rsid w:val="00A760D8"/>
    <w:rsid w:val="00A772E4"/>
    <w:rsid w:val="00A87B8A"/>
    <w:rsid w:val="00A92D5B"/>
    <w:rsid w:val="00A939D5"/>
    <w:rsid w:val="00A93D2A"/>
    <w:rsid w:val="00A95912"/>
    <w:rsid w:val="00A95FF9"/>
    <w:rsid w:val="00AA5E4B"/>
    <w:rsid w:val="00AA789F"/>
    <w:rsid w:val="00AB556B"/>
    <w:rsid w:val="00AC29E8"/>
    <w:rsid w:val="00AC3EFD"/>
    <w:rsid w:val="00AC5CE7"/>
    <w:rsid w:val="00AD1568"/>
    <w:rsid w:val="00AD7347"/>
    <w:rsid w:val="00AD73CE"/>
    <w:rsid w:val="00AD755C"/>
    <w:rsid w:val="00AD7644"/>
    <w:rsid w:val="00AE096B"/>
    <w:rsid w:val="00AE1685"/>
    <w:rsid w:val="00AE219F"/>
    <w:rsid w:val="00AF3223"/>
    <w:rsid w:val="00AF3C1C"/>
    <w:rsid w:val="00AF404A"/>
    <w:rsid w:val="00AF653D"/>
    <w:rsid w:val="00AF7F0A"/>
    <w:rsid w:val="00B01419"/>
    <w:rsid w:val="00B04CDB"/>
    <w:rsid w:val="00B05DF0"/>
    <w:rsid w:val="00B06B83"/>
    <w:rsid w:val="00B108B8"/>
    <w:rsid w:val="00B34446"/>
    <w:rsid w:val="00B35B24"/>
    <w:rsid w:val="00B3675E"/>
    <w:rsid w:val="00B4056C"/>
    <w:rsid w:val="00B42D45"/>
    <w:rsid w:val="00B434F9"/>
    <w:rsid w:val="00B46FBE"/>
    <w:rsid w:val="00B47A17"/>
    <w:rsid w:val="00B5322B"/>
    <w:rsid w:val="00B54566"/>
    <w:rsid w:val="00B66EC0"/>
    <w:rsid w:val="00B7077B"/>
    <w:rsid w:val="00B709CC"/>
    <w:rsid w:val="00B7502C"/>
    <w:rsid w:val="00B77B2F"/>
    <w:rsid w:val="00B8364F"/>
    <w:rsid w:val="00B86F54"/>
    <w:rsid w:val="00B91DBC"/>
    <w:rsid w:val="00B931A8"/>
    <w:rsid w:val="00B95102"/>
    <w:rsid w:val="00B9758E"/>
    <w:rsid w:val="00B97E6A"/>
    <w:rsid w:val="00BA257A"/>
    <w:rsid w:val="00BA3D27"/>
    <w:rsid w:val="00BA4073"/>
    <w:rsid w:val="00BA48F0"/>
    <w:rsid w:val="00BA774E"/>
    <w:rsid w:val="00BB06C9"/>
    <w:rsid w:val="00BB4647"/>
    <w:rsid w:val="00BB48C4"/>
    <w:rsid w:val="00BC1B9A"/>
    <w:rsid w:val="00BC4E59"/>
    <w:rsid w:val="00BD151B"/>
    <w:rsid w:val="00BD18FE"/>
    <w:rsid w:val="00BD37FF"/>
    <w:rsid w:val="00BD53E1"/>
    <w:rsid w:val="00BE1C62"/>
    <w:rsid w:val="00BE2ED6"/>
    <w:rsid w:val="00BE6A0A"/>
    <w:rsid w:val="00BE77DE"/>
    <w:rsid w:val="00BE7BFD"/>
    <w:rsid w:val="00BF4A9C"/>
    <w:rsid w:val="00BF564B"/>
    <w:rsid w:val="00BF5AAE"/>
    <w:rsid w:val="00C0597A"/>
    <w:rsid w:val="00C0630B"/>
    <w:rsid w:val="00C06D70"/>
    <w:rsid w:val="00C139F7"/>
    <w:rsid w:val="00C15CE6"/>
    <w:rsid w:val="00C16655"/>
    <w:rsid w:val="00C2419B"/>
    <w:rsid w:val="00C24493"/>
    <w:rsid w:val="00C25E24"/>
    <w:rsid w:val="00C271A5"/>
    <w:rsid w:val="00C32D8A"/>
    <w:rsid w:val="00C37A1E"/>
    <w:rsid w:val="00C42C46"/>
    <w:rsid w:val="00C45DAA"/>
    <w:rsid w:val="00C4734E"/>
    <w:rsid w:val="00C505EA"/>
    <w:rsid w:val="00C50B22"/>
    <w:rsid w:val="00C52371"/>
    <w:rsid w:val="00C56FE6"/>
    <w:rsid w:val="00C64030"/>
    <w:rsid w:val="00C64B36"/>
    <w:rsid w:val="00C70468"/>
    <w:rsid w:val="00C7208D"/>
    <w:rsid w:val="00C81656"/>
    <w:rsid w:val="00C84522"/>
    <w:rsid w:val="00C856A2"/>
    <w:rsid w:val="00C866C8"/>
    <w:rsid w:val="00C868D2"/>
    <w:rsid w:val="00C917F8"/>
    <w:rsid w:val="00CA0012"/>
    <w:rsid w:val="00CA2900"/>
    <w:rsid w:val="00CA44F6"/>
    <w:rsid w:val="00CA4C3D"/>
    <w:rsid w:val="00CA5A63"/>
    <w:rsid w:val="00CB1A4C"/>
    <w:rsid w:val="00CB4B77"/>
    <w:rsid w:val="00CB6B89"/>
    <w:rsid w:val="00CB6C8B"/>
    <w:rsid w:val="00CC2AFD"/>
    <w:rsid w:val="00CC4FEB"/>
    <w:rsid w:val="00CC7478"/>
    <w:rsid w:val="00CD13D9"/>
    <w:rsid w:val="00CD1CB2"/>
    <w:rsid w:val="00CD3D7E"/>
    <w:rsid w:val="00CD4BD1"/>
    <w:rsid w:val="00CD5395"/>
    <w:rsid w:val="00CD56E8"/>
    <w:rsid w:val="00CD647B"/>
    <w:rsid w:val="00CE2396"/>
    <w:rsid w:val="00CE4191"/>
    <w:rsid w:val="00CE4A68"/>
    <w:rsid w:val="00CE7378"/>
    <w:rsid w:val="00CF3813"/>
    <w:rsid w:val="00D00E57"/>
    <w:rsid w:val="00D022CD"/>
    <w:rsid w:val="00D03425"/>
    <w:rsid w:val="00D04FC9"/>
    <w:rsid w:val="00D0553A"/>
    <w:rsid w:val="00D142DB"/>
    <w:rsid w:val="00D14847"/>
    <w:rsid w:val="00D154DC"/>
    <w:rsid w:val="00D17DA1"/>
    <w:rsid w:val="00D21A60"/>
    <w:rsid w:val="00D22AD2"/>
    <w:rsid w:val="00D22CCE"/>
    <w:rsid w:val="00D25BB7"/>
    <w:rsid w:val="00D43572"/>
    <w:rsid w:val="00D43DD2"/>
    <w:rsid w:val="00D4469D"/>
    <w:rsid w:val="00D45D1A"/>
    <w:rsid w:val="00D47DD7"/>
    <w:rsid w:val="00D50A81"/>
    <w:rsid w:val="00D50E9B"/>
    <w:rsid w:val="00D52C83"/>
    <w:rsid w:val="00D53319"/>
    <w:rsid w:val="00D55283"/>
    <w:rsid w:val="00D600DC"/>
    <w:rsid w:val="00D6257D"/>
    <w:rsid w:val="00D645C4"/>
    <w:rsid w:val="00D75F78"/>
    <w:rsid w:val="00D7749B"/>
    <w:rsid w:val="00D80CF7"/>
    <w:rsid w:val="00D82ABC"/>
    <w:rsid w:val="00D84910"/>
    <w:rsid w:val="00D84EBE"/>
    <w:rsid w:val="00D8749E"/>
    <w:rsid w:val="00DA0741"/>
    <w:rsid w:val="00DA1EDB"/>
    <w:rsid w:val="00DA3BA0"/>
    <w:rsid w:val="00DA6C53"/>
    <w:rsid w:val="00DB4503"/>
    <w:rsid w:val="00DB5D7D"/>
    <w:rsid w:val="00DB6753"/>
    <w:rsid w:val="00DB7E61"/>
    <w:rsid w:val="00DC03FA"/>
    <w:rsid w:val="00DC1545"/>
    <w:rsid w:val="00DC403B"/>
    <w:rsid w:val="00DC5FCF"/>
    <w:rsid w:val="00DD3AB9"/>
    <w:rsid w:val="00DD7B18"/>
    <w:rsid w:val="00DE28DC"/>
    <w:rsid w:val="00DE6CE3"/>
    <w:rsid w:val="00DE6D94"/>
    <w:rsid w:val="00DF50DE"/>
    <w:rsid w:val="00E01E59"/>
    <w:rsid w:val="00E01F92"/>
    <w:rsid w:val="00E109E3"/>
    <w:rsid w:val="00E12763"/>
    <w:rsid w:val="00E16A4A"/>
    <w:rsid w:val="00E234D0"/>
    <w:rsid w:val="00E262BC"/>
    <w:rsid w:val="00E34CF8"/>
    <w:rsid w:val="00E35F88"/>
    <w:rsid w:val="00E45FF8"/>
    <w:rsid w:val="00E46977"/>
    <w:rsid w:val="00E51331"/>
    <w:rsid w:val="00E531FF"/>
    <w:rsid w:val="00E54BDC"/>
    <w:rsid w:val="00E55F11"/>
    <w:rsid w:val="00E6009B"/>
    <w:rsid w:val="00E61CA4"/>
    <w:rsid w:val="00E65B6D"/>
    <w:rsid w:val="00E66ECA"/>
    <w:rsid w:val="00E71B4D"/>
    <w:rsid w:val="00E73918"/>
    <w:rsid w:val="00E77C49"/>
    <w:rsid w:val="00E8018E"/>
    <w:rsid w:val="00E81419"/>
    <w:rsid w:val="00E84E6F"/>
    <w:rsid w:val="00E8680D"/>
    <w:rsid w:val="00E97C3A"/>
    <w:rsid w:val="00EA1D84"/>
    <w:rsid w:val="00EA2A31"/>
    <w:rsid w:val="00EA33C6"/>
    <w:rsid w:val="00EA3B22"/>
    <w:rsid w:val="00EA61E0"/>
    <w:rsid w:val="00EA7DFF"/>
    <w:rsid w:val="00EB2D82"/>
    <w:rsid w:val="00EC20DF"/>
    <w:rsid w:val="00EC3323"/>
    <w:rsid w:val="00EC3DAC"/>
    <w:rsid w:val="00ED128B"/>
    <w:rsid w:val="00ED14DA"/>
    <w:rsid w:val="00ED3C1B"/>
    <w:rsid w:val="00ED528F"/>
    <w:rsid w:val="00ED65E8"/>
    <w:rsid w:val="00ED71D0"/>
    <w:rsid w:val="00EE03DF"/>
    <w:rsid w:val="00EE7209"/>
    <w:rsid w:val="00EE7A09"/>
    <w:rsid w:val="00EF25A2"/>
    <w:rsid w:val="00EF6421"/>
    <w:rsid w:val="00EF6904"/>
    <w:rsid w:val="00EF72A6"/>
    <w:rsid w:val="00EF770F"/>
    <w:rsid w:val="00EF77C9"/>
    <w:rsid w:val="00F07582"/>
    <w:rsid w:val="00F17378"/>
    <w:rsid w:val="00F209E8"/>
    <w:rsid w:val="00F21ECE"/>
    <w:rsid w:val="00F240D1"/>
    <w:rsid w:val="00F25FA2"/>
    <w:rsid w:val="00F271F6"/>
    <w:rsid w:val="00F34328"/>
    <w:rsid w:val="00F35DD5"/>
    <w:rsid w:val="00F433CD"/>
    <w:rsid w:val="00F44799"/>
    <w:rsid w:val="00F44B18"/>
    <w:rsid w:val="00F5027B"/>
    <w:rsid w:val="00F506FA"/>
    <w:rsid w:val="00F52C65"/>
    <w:rsid w:val="00F539F1"/>
    <w:rsid w:val="00F549E4"/>
    <w:rsid w:val="00F57659"/>
    <w:rsid w:val="00F671E8"/>
    <w:rsid w:val="00F71C49"/>
    <w:rsid w:val="00F80F2D"/>
    <w:rsid w:val="00F81699"/>
    <w:rsid w:val="00F86802"/>
    <w:rsid w:val="00F87726"/>
    <w:rsid w:val="00F90248"/>
    <w:rsid w:val="00F91C75"/>
    <w:rsid w:val="00F94385"/>
    <w:rsid w:val="00F96C21"/>
    <w:rsid w:val="00F96D00"/>
    <w:rsid w:val="00FA250D"/>
    <w:rsid w:val="00FA65DE"/>
    <w:rsid w:val="00FB0C2A"/>
    <w:rsid w:val="00FB13EE"/>
    <w:rsid w:val="00FB16B2"/>
    <w:rsid w:val="00FB34CD"/>
    <w:rsid w:val="00FB55FE"/>
    <w:rsid w:val="00FB6937"/>
    <w:rsid w:val="00FB71FA"/>
    <w:rsid w:val="00FB75F2"/>
    <w:rsid w:val="00FC04E6"/>
    <w:rsid w:val="00FD0FBC"/>
    <w:rsid w:val="00FD2B19"/>
    <w:rsid w:val="00FD7E85"/>
    <w:rsid w:val="00FE0968"/>
    <w:rsid w:val="00FE3BB9"/>
    <w:rsid w:val="00FE3F5F"/>
    <w:rsid w:val="00FE418C"/>
    <w:rsid w:val="00FE6052"/>
    <w:rsid w:val="00FE7800"/>
    <w:rsid w:val="00FF0E1E"/>
    <w:rsid w:val="00FF13D7"/>
    <w:rsid w:val="00FF739E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7F3A0"/>
  <w15:docId w15:val="{0D171E66-DA62-4E79-A40B-A73A0766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CDE"/>
    <w:pPr>
      <w:bidi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0"/>
    <w:qFormat/>
    <w:rsid w:val="003C28DA"/>
    <w:pPr>
      <w:numPr>
        <w:numId w:val="1"/>
      </w:numPr>
      <w:outlineLvl w:val="0"/>
    </w:pPr>
  </w:style>
  <w:style w:type="paragraph" w:styleId="2">
    <w:name w:val="heading 2"/>
    <w:basedOn w:val="a"/>
    <w:next w:val="20"/>
    <w:qFormat/>
    <w:rsid w:val="003C28DA"/>
    <w:pPr>
      <w:numPr>
        <w:ilvl w:val="1"/>
        <w:numId w:val="1"/>
      </w:numPr>
      <w:outlineLvl w:val="1"/>
    </w:pPr>
  </w:style>
  <w:style w:type="paragraph" w:styleId="3">
    <w:name w:val="heading 3"/>
    <w:basedOn w:val="a"/>
    <w:next w:val="30"/>
    <w:qFormat/>
    <w:rsid w:val="003C28DA"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40"/>
    <w:qFormat/>
    <w:rsid w:val="009D6214"/>
    <w:pPr>
      <w:spacing w:line="360" w:lineRule="auto"/>
      <w:outlineLvl w:val="3"/>
    </w:pPr>
    <w:rPr>
      <w:color w:val="auto"/>
      <w:szCs w:val="28"/>
    </w:rPr>
  </w:style>
  <w:style w:type="paragraph" w:styleId="5">
    <w:name w:val="heading 5"/>
    <w:basedOn w:val="a"/>
    <w:next w:val="50"/>
    <w:qFormat/>
    <w:rsid w:val="003C28DA"/>
    <w:pPr>
      <w:numPr>
        <w:ilvl w:val="4"/>
        <w:numId w:val="1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3C28DA"/>
    <w:pPr>
      <w:numPr>
        <w:ilvl w:val="5"/>
        <w:numId w:val="1"/>
      </w:numPr>
      <w:ind w:right="340"/>
      <w:outlineLvl w:val="5"/>
    </w:pPr>
  </w:style>
  <w:style w:type="paragraph" w:styleId="7">
    <w:name w:val="heading 7"/>
    <w:basedOn w:val="a"/>
    <w:qFormat/>
    <w:rsid w:val="003C28DA"/>
    <w:pPr>
      <w:numPr>
        <w:ilvl w:val="6"/>
        <w:numId w:val="1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3C28DA"/>
    <w:pPr>
      <w:numPr>
        <w:ilvl w:val="7"/>
        <w:numId w:val="1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3C28DA"/>
    <w:pPr>
      <w:numPr>
        <w:ilvl w:val="8"/>
        <w:numId w:val="1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2">
    <w:name w:val="Default Paragraph Font"/>
    <w:uiPriority w:val="1"/>
    <w:semiHidden/>
    <w:unhideWhenUsed/>
    <w:rsid w:val="009D2CDE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9D2CDE"/>
  </w:style>
  <w:style w:type="paragraph" w:styleId="a0">
    <w:name w:val="List"/>
    <w:basedOn w:val="a"/>
    <w:rsid w:val="003C28DA"/>
    <w:pPr>
      <w:spacing w:line="360" w:lineRule="auto"/>
      <w:ind w:left="340"/>
    </w:pPr>
  </w:style>
  <w:style w:type="paragraph" w:styleId="20">
    <w:name w:val="List 2"/>
    <w:basedOn w:val="a"/>
    <w:rsid w:val="003C28DA"/>
    <w:pPr>
      <w:spacing w:line="360" w:lineRule="auto"/>
      <w:ind w:left="680"/>
    </w:pPr>
  </w:style>
  <w:style w:type="paragraph" w:styleId="30">
    <w:name w:val="List 3"/>
    <w:basedOn w:val="a"/>
    <w:rsid w:val="003C28DA"/>
    <w:pPr>
      <w:spacing w:line="360" w:lineRule="auto"/>
      <w:ind w:left="851"/>
    </w:pPr>
  </w:style>
  <w:style w:type="paragraph" w:styleId="40">
    <w:name w:val="List 4"/>
    <w:basedOn w:val="a"/>
    <w:rsid w:val="003C28DA"/>
    <w:pPr>
      <w:spacing w:line="360" w:lineRule="auto"/>
      <w:ind w:left="1021"/>
    </w:pPr>
  </w:style>
  <w:style w:type="paragraph" w:styleId="50">
    <w:name w:val="List 5"/>
    <w:basedOn w:val="a"/>
    <w:rsid w:val="003C28DA"/>
    <w:pPr>
      <w:spacing w:line="360" w:lineRule="auto"/>
      <w:ind w:left="3969"/>
    </w:pPr>
  </w:style>
  <w:style w:type="paragraph" w:customStyle="1" w:styleId="a5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6">
    <w:name w:val="ראשי"/>
    <w:basedOn w:val="a"/>
    <w:next w:val="a1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customStyle="1" w:styleId="a1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character" w:styleId="a7">
    <w:name w:val="page number"/>
    <w:basedOn w:val="a2"/>
  </w:style>
  <w:style w:type="paragraph" w:styleId="a8">
    <w:name w:val="footer"/>
    <w:basedOn w:val="a"/>
    <w:rsid w:val="003C28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header"/>
    <w:basedOn w:val="a"/>
    <w:rsid w:val="003C28DA"/>
    <w:pPr>
      <w:tabs>
        <w:tab w:val="center" w:pos="4153"/>
        <w:tab w:val="right" w:pos="8306"/>
      </w:tabs>
    </w:pPr>
    <w:rPr>
      <w:szCs w:val="18"/>
    </w:rPr>
  </w:style>
  <w:style w:type="paragraph" w:styleId="aa">
    <w:name w:val="Body Text"/>
    <w:basedOn w:val="a"/>
  </w:style>
  <w:style w:type="paragraph" w:styleId="21">
    <w:name w:val="Body Text 2"/>
    <w:basedOn w:val="a"/>
    <w:rPr>
      <w:color w:val="FF0000"/>
    </w:rPr>
  </w:style>
  <w:style w:type="paragraph" w:styleId="31">
    <w:name w:val="Body Text 3"/>
    <w:basedOn w:val="a"/>
    <w:rPr>
      <w:color w:val="FF0000"/>
      <w:u w:val="single"/>
    </w:rPr>
  </w:style>
  <w:style w:type="table" w:styleId="ab">
    <w:name w:val="Table Grid"/>
    <w:basedOn w:val="a3"/>
    <w:rsid w:val="005706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d1">
    <w:name w:val="hed1"/>
    <w:basedOn w:val="a"/>
    <w:next w:val="ac"/>
    <w:rsid w:val="003C28DA"/>
    <w:pPr>
      <w:numPr>
        <w:numId w:val="4"/>
      </w:numPr>
    </w:pPr>
  </w:style>
  <w:style w:type="paragraph" w:styleId="ac">
    <w:name w:val="List Continue"/>
    <w:basedOn w:val="a"/>
    <w:rsid w:val="003C28DA"/>
  </w:style>
  <w:style w:type="paragraph" w:customStyle="1" w:styleId="hed2">
    <w:name w:val="hed2"/>
    <w:basedOn w:val="hed1"/>
    <w:next w:val="22"/>
    <w:rsid w:val="003C28DA"/>
    <w:pPr>
      <w:numPr>
        <w:ilvl w:val="1"/>
        <w:numId w:val="5"/>
      </w:numPr>
    </w:pPr>
  </w:style>
  <w:style w:type="paragraph" w:styleId="22">
    <w:name w:val="List Continue 2"/>
    <w:basedOn w:val="a"/>
    <w:rsid w:val="003C28DA"/>
  </w:style>
  <w:style w:type="paragraph" w:customStyle="1" w:styleId="hed3">
    <w:name w:val="hed3"/>
    <w:basedOn w:val="hed1"/>
    <w:next w:val="32"/>
    <w:rsid w:val="003C28DA"/>
    <w:pPr>
      <w:numPr>
        <w:ilvl w:val="2"/>
        <w:numId w:val="6"/>
      </w:numPr>
    </w:pPr>
  </w:style>
  <w:style w:type="paragraph" w:styleId="32">
    <w:name w:val="List Continue 3"/>
    <w:basedOn w:val="a"/>
    <w:rsid w:val="003C28DA"/>
  </w:style>
  <w:style w:type="paragraph" w:styleId="ad">
    <w:name w:val="Balloon Text"/>
    <w:basedOn w:val="a"/>
    <w:semiHidden/>
    <w:rsid w:val="002852CE"/>
    <w:rPr>
      <w:rFonts w:ascii="Tahoma" w:hAnsi="Tahoma" w:cs="Tahoma"/>
      <w:szCs w:val="16"/>
    </w:rPr>
  </w:style>
  <w:style w:type="character" w:styleId="FollowedHyperlink">
    <w:name w:val="FollowedHyperlink"/>
    <w:rsid w:val="00411610"/>
    <w:rPr>
      <w:color w:val="800080"/>
      <w:u w:val="single"/>
    </w:rPr>
  </w:style>
  <w:style w:type="character" w:styleId="ae">
    <w:name w:val="annotation reference"/>
    <w:semiHidden/>
    <w:rsid w:val="008F0FF1"/>
    <w:rPr>
      <w:sz w:val="16"/>
      <w:szCs w:val="16"/>
    </w:rPr>
  </w:style>
  <w:style w:type="paragraph" w:styleId="af">
    <w:name w:val="annotation text"/>
    <w:basedOn w:val="a"/>
    <w:semiHidden/>
    <w:rsid w:val="008F0FF1"/>
    <w:rPr>
      <w:sz w:val="20"/>
      <w:szCs w:val="20"/>
    </w:rPr>
  </w:style>
  <w:style w:type="paragraph" w:styleId="af0">
    <w:name w:val="annotation subject"/>
    <w:basedOn w:val="af"/>
    <w:next w:val="af"/>
    <w:semiHidden/>
    <w:rsid w:val="008F0FF1"/>
    <w:rPr>
      <w:b/>
      <w:bCs/>
    </w:rPr>
  </w:style>
  <w:style w:type="paragraph" w:styleId="Index1">
    <w:name w:val="index 1"/>
    <w:basedOn w:val="a"/>
    <w:next w:val="a"/>
    <w:semiHidden/>
    <w:rsid w:val="003C28DA"/>
    <w:pPr>
      <w:numPr>
        <w:numId w:val="7"/>
      </w:numPr>
    </w:pPr>
  </w:style>
  <w:style w:type="paragraph" w:styleId="Index2">
    <w:name w:val="index 2"/>
    <w:basedOn w:val="a"/>
    <w:next w:val="a"/>
    <w:semiHidden/>
    <w:rsid w:val="003C28DA"/>
    <w:pPr>
      <w:numPr>
        <w:numId w:val="8"/>
      </w:numPr>
    </w:pPr>
  </w:style>
  <w:style w:type="paragraph" w:styleId="Index3">
    <w:name w:val="index 3"/>
    <w:basedOn w:val="a"/>
    <w:next w:val="a"/>
    <w:semiHidden/>
    <w:rsid w:val="003C28DA"/>
    <w:pPr>
      <w:numPr>
        <w:numId w:val="9"/>
      </w:numPr>
    </w:pPr>
  </w:style>
  <w:style w:type="paragraph" w:styleId="Index4">
    <w:name w:val="index 4"/>
    <w:basedOn w:val="a"/>
    <w:next w:val="a"/>
    <w:autoRedefine/>
    <w:semiHidden/>
    <w:rsid w:val="003C28DA"/>
    <w:pPr>
      <w:ind w:left="85"/>
    </w:pPr>
  </w:style>
  <w:style w:type="paragraph" w:styleId="Index5">
    <w:name w:val="index 5"/>
    <w:basedOn w:val="a"/>
    <w:next w:val="a"/>
    <w:autoRedefine/>
    <w:semiHidden/>
    <w:rsid w:val="003C28DA"/>
  </w:style>
  <w:style w:type="paragraph" w:styleId="41">
    <w:name w:val="List Continue 4"/>
    <w:basedOn w:val="a"/>
    <w:rsid w:val="003C28DA"/>
    <w:pPr>
      <w:spacing w:line="360" w:lineRule="auto"/>
      <w:ind w:left="57"/>
    </w:pPr>
  </w:style>
  <w:style w:type="paragraph" w:styleId="51">
    <w:name w:val="List Continue 5"/>
    <w:basedOn w:val="a"/>
    <w:rsid w:val="003C28DA"/>
    <w:pPr>
      <w:spacing w:after="120" w:line="360" w:lineRule="auto"/>
      <w:ind w:left="1418"/>
    </w:pPr>
  </w:style>
  <w:style w:type="paragraph" w:styleId="af1">
    <w:name w:val="macro"/>
    <w:semiHidden/>
    <w:rsid w:val="003C28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customStyle="1" w:styleId="af2">
    <w:name w:val="סגנון רז"/>
    <w:basedOn w:val="a"/>
    <w:link w:val="af3"/>
    <w:qFormat/>
    <w:rsid w:val="0083598F"/>
  </w:style>
  <w:style w:type="character" w:customStyle="1" w:styleId="af3">
    <w:name w:val="סגנון רז תו"/>
    <w:basedOn w:val="a2"/>
    <w:link w:val="af2"/>
    <w:rsid w:val="0083598F"/>
    <w:rPr>
      <w:rFonts w:ascii="Arial" w:eastAsiaTheme="minorHAnsi" w:hAnsi="Arial" w:cs="David"/>
      <w:sz w:val="16"/>
      <w:szCs w:val="23"/>
    </w:rPr>
  </w:style>
  <w:style w:type="paragraph" w:customStyle="1" w:styleId="10">
    <w:name w:val="סגנון1"/>
    <w:basedOn w:val="af2"/>
    <w:qFormat/>
    <w:rsid w:val="0083598F"/>
    <w:pPr>
      <w:bidi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8CFA2C-40E4-4D3F-8A6D-A91D87BA47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68434-8DF6-4EB4-AFDE-42B28CBB0F61}"/>
</file>

<file path=customXml/itemProps3.xml><?xml version="1.0" encoding="utf-8"?>
<ds:datastoreItem xmlns:ds="http://schemas.openxmlformats.org/officeDocument/2006/customXml" ds:itemID="{224CC70C-67C6-406A-8DB7-5B07BD145678}"/>
</file>

<file path=customXml/itemProps4.xml><?xml version="1.0" encoding="utf-8"?>
<ds:datastoreItem xmlns:ds="http://schemas.openxmlformats.org/officeDocument/2006/customXml" ds:itemID="{253B2A90-6459-4298-88FA-C5D20A7B3A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13 - שירותי בריאות</vt:lpstr>
    </vt:vector>
  </TitlesOfParts>
  <Company>עיריית ת"א-יפו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13 - שירותי בריאות</dc:title>
  <dc:subject/>
  <dc:creator>ענת מימון</dc:creator>
  <cp:keywords/>
  <cp:lastModifiedBy>דניאלה רוטר - עוזר מחקר</cp:lastModifiedBy>
  <cp:revision>15</cp:revision>
  <cp:lastPrinted>2015-10-20T06:50:00Z</cp:lastPrinted>
  <dcterms:created xsi:type="dcterms:W3CDTF">2018-02-04T10:41:00Z</dcterms:created>
  <dcterms:modified xsi:type="dcterms:W3CDTF">2021-05-20T07:14:00Z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